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D4F80B5" w14:textId="77777777" w:rsidR="0038421E" w:rsidRDefault="0038421E">
      <w:pPr>
        <w:spacing w:after="0" w:line="240" w:lineRule="auto"/>
        <w:jc w:val="both"/>
        <w:rPr>
          <w:rFonts w:ascii="Arial" w:hAnsi="Arial" w:cs="Arial"/>
        </w:rPr>
      </w:pPr>
    </w:p>
    <w:p w14:paraId="5E096403" w14:textId="77777777" w:rsidR="0038421E" w:rsidRDefault="0038421E">
      <w:pPr>
        <w:spacing w:after="0" w:line="240" w:lineRule="auto"/>
        <w:jc w:val="both"/>
        <w:rPr>
          <w:rFonts w:ascii="Arial" w:hAnsi="Arial" w:cs="Arial"/>
        </w:rPr>
      </w:pPr>
    </w:p>
    <w:p w14:paraId="294EB323" w14:textId="77777777" w:rsidR="0038421E" w:rsidRDefault="0038421E">
      <w:pPr>
        <w:spacing w:after="0" w:line="240" w:lineRule="auto"/>
        <w:jc w:val="both"/>
        <w:rPr>
          <w:rFonts w:ascii="Arial" w:hAnsi="Arial" w:cs="Arial"/>
        </w:rPr>
      </w:pPr>
    </w:p>
    <w:p w14:paraId="31F58055" w14:textId="77777777" w:rsidR="00142D47" w:rsidRPr="0038421E" w:rsidRDefault="00E86478">
      <w:pPr>
        <w:spacing w:after="0" w:line="240" w:lineRule="auto"/>
        <w:jc w:val="both"/>
        <w:rPr>
          <w:rFonts w:ascii="Arial" w:hAnsi="Arial" w:cs="Arial"/>
          <w:sz w:val="24"/>
          <w:szCs w:val="24"/>
        </w:rPr>
      </w:pPr>
      <w:r w:rsidRPr="0038421E">
        <w:rPr>
          <w:rFonts w:ascii="Arial" w:hAnsi="Arial" w:cs="Arial"/>
          <w:sz w:val="24"/>
          <w:szCs w:val="24"/>
        </w:rPr>
        <w:t>Bogotá D.C.</w:t>
      </w:r>
    </w:p>
    <w:p w14:paraId="36951E10" w14:textId="77777777" w:rsidR="00142D47" w:rsidRPr="0038421E" w:rsidRDefault="00142D47">
      <w:pPr>
        <w:spacing w:after="0" w:line="240" w:lineRule="auto"/>
        <w:jc w:val="both"/>
        <w:rPr>
          <w:rFonts w:ascii="Arial" w:hAnsi="Arial" w:cs="Arial"/>
          <w:sz w:val="24"/>
          <w:szCs w:val="24"/>
        </w:rPr>
      </w:pPr>
    </w:p>
    <w:p w14:paraId="11AF20A2" w14:textId="7FBDB976" w:rsidR="00142D47" w:rsidRPr="0038421E" w:rsidRDefault="002C20E6">
      <w:pPr>
        <w:spacing w:after="0"/>
        <w:rPr>
          <w:rFonts w:ascii="Arial" w:hAnsi="Arial" w:cs="Arial"/>
          <w:sz w:val="24"/>
          <w:szCs w:val="24"/>
        </w:rPr>
      </w:pPr>
      <w:r w:rsidRPr="0038421E">
        <w:rPr>
          <w:rFonts w:ascii="Arial" w:hAnsi="Arial" w:cs="Arial"/>
          <w:sz w:val="24"/>
          <w:szCs w:val="24"/>
        </w:rPr>
        <w:t xml:space="preserve">Señor </w:t>
      </w:r>
    </w:p>
    <w:p w14:paraId="0683B202" w14:textId="77777777" w:rsidR="00142D47" w:rsidRPr="0038421E" w:rsidRDefault="00E86478">
      <w:pPr>
        <w:spacing w:after="0"/>
        <w:rPr>
          <w:rStyle w:val="Fuentedeprrafopredeter0"/>
          <w:rFonts w:ascii="Arial" w:hAnsi="Arial" w:cs="Arial"/>
          <w:sz w:val="24"/>
          <w:szCs w:val="24"/>
        </w:rPr>
      </w:pPr>
      <w:r w:rsidRPr="0038421E">
        <w:rPr>
          <w:rStyle w:val="Fuentedeprrafopredeter0"/>
          <w:rFonts w:ascii="Arial" w:hAnsi="Arial" w:cs="Arial"/>
          <w:sz w:val="24"/>
          <w:szCs w:val="24"/>
        </w:rPr>
        <w:t>#RDESTINATARIO#</w:t>
      </w:r>
    </w:p>
    <w:p w14:paraId="0550B153" w14:textId="77777777" w:rsidR="00142D47" w:rsidRPr="0038421E" w:rsidRDefault="00E86478">
      <w:pPr>
        <w:spacing w:after="0"/>
        <w:rPr>
          <w:rFonts w:ascii="Arial" w:hAnsi="Arial" w:cs="Arial"/>
          <w:sz w:val="24"/>
          <w:szCs w:val="24"/>
        </w:rPr>
      </w:pPr>
      <w:r w:rsidRPr="0038421E">
        <w:rPr>
          <w:rFonts w:ascii="Arial" w:hAnsi="Arial" w:cs="Arial"/>
          <w:sz w:val="24"/>
          <w:szCs w:val="24"/>
        </w:rPr>
        <w:t>#RDESTINO#</w:t>
      </w:r>
    </w:p>
    <w:p w14:paraId="03AF7248" w14:textId="7E1BB3BE" w:rsidR="00142D47" w:rsidRPr="0038421E" w:rsidRDefault="00E86478">
      <w:pPr>
        <w:spacing w:after="0"/>
        <w:rPr>
          <w:rStyle w:val="Fuentedeprrafopredeter0"/>
          <w:rFonts w:ascii="Arial" w:hAnsi="Arial" w:cs="Arial"/>
          <w:sz w:val="24"/>
          <w:szCs w:val="24"/>
        </w:rPr>
      </w:pPr>
      <w:r w:rsidRPr="0038421E">
        <w:rPr>
          <w:rStyle w:val="Fuentedeprrafopredeter0"/>
          <w:rFonts w:ascii="Arial" w:hAnsi="Arial" w:cs="Arial"/>
          <w:sz w:val="24"/>
          <w:szCs w:val="24"/>
        </w:rPr>
        <w:t>#EMAIL#</w:t>
      </w:r>
    </w:p>
    <w:p w14:paraId="5CB46F3E" w14:textId="0B176D13" w:rsidR="00FE3418" w:rsidRPr="0038421E" w:rsidRDefault="00E86478" w:rsidP="00FE3418">
      <w:pPr>
        <w:spacing w:after="0"/>
        <w:rPr>
          <w:rStyle w:val="Fuentedeprrafopredeter0"/>
          <w:rFonts w:ascii="Arial" w:hAnsi="Arial" w:cs="Arial"/>
          <w:b/>
          <w:bCs/>
          <w:sz w:val="24"/>
          <w:szCs w:val="24"/>
        </w:rPr>
      </w:pPr>
      <w:r w:rsidRPr="0038421E">
        <w:rPr>
          <w:rStyle w:val="Fuentedeprrafopredeter0"/>
          <w:rFonts w:ascii="Arial" w:hAnsi="Arial" w:cs="Arial"/>
          <w:sz w:val="24"/>
          <w:szCs w:val="24"/>
        </w:rPr>
        <w:t>#RCIUD#</w:t>
      </w:r>
      <w:r w:rsidRPr="0038421E">
        <w:rPr>
          <w:rFonts w:ascii="Arial" w:hAnsi="Arial" w:cs="Arial"/>
          <w:sz w:val="24"/>
          <w:szCs w:val="24"/>
        </w:rPr>
        <w:t xml:space="preserve">  - #RDEPARTAMENTO# </w:t>
      </w:r>
      <w:r w:rsidRPr="0038421E">
        <w:rPr>
          <w:rFonts w:ascii="Arial" w:hAnsi="Arial" w:cs="Arial"/>
          <w:sz w:val="24"/>
          <w:szCs w:val="24"/>
        </w:rPr>
        <w:br/>
      </w:r>
    </w:p>
    <w:p w14:paraId="67E6F1E0" w14:textId="765602C0" w:rsidR="00142D47" w:rsidRPr="0038421E" w:rsidRDefault="00E86478" w:rsidP="00FE3418">
      <w:pPr>
        <w:rPr>
          <w:rFonts w:ascii="Arial" w:hAnsi="Arial" w:cs="Arial"/>
          <w:sz w:val="24"/>
          <w:szCs w:val="24"/>
        </w:rPr>
      </w:pPr>
      <w:r w:rsidRPr="0038421E">
        <w:rPr>
          <w:rStyle w:val="Fuentedeprrafopredeter0"/>
          <w:rFonts w:ascii="Arial" w:hAnsi="Arial" w:cs="Arial"/>
          <w:b/>
          <w:bCs/>
          <w:sz w:val="24"/>
          <w:szCs w:val="24"/>
        </w:rPr>
        <w:t xml:space="preserve">Asunto: </w:t>
      </w:r>
      <w:r w:rsidRPr="0038421E">
        <w:rPr>
          <w:rFonts w:ascii="Arial" w:hAnsi="Arial" w:cs="Arial"/>
          <w:sz w:val="24"/>
          <w:szCs w:val="24"/>
        </w:rPr>
        <w:t>#RASUNTO#</w:t>
      </w:r>
    </w:p>
    <w:p w14:paraId="7A31AB91" w14:textId="5B866B76" w:rsidR="00142D47" w:rsidRPr="0038421E" w:rsidRDefault="0038421E">
      <w:pPr>
        <w:spacing w:after="0" w:line="240" w:lineRule="auto"/>
        <w:rPr>
          <w:rFonts w:ascii="Arial" w:hAnsi="Arial" w:cs="Arial"/>
          <w:sz w:val="24"/>
          <w:szCs w:val="24"/>
        </w:rPr>
      </w:pPr>
      <w:r w:rsidRPr="0038421E">
        <w:rPr>
          <w:rFonts w:ascii="Arial" w:hAnsi="Arial" w:cs="Arial"/>
          <w:sz w:val="24"/>
          <w:szCs w:val="24"/>
        </w:rPr>
        <w:t>Respetado</w:t>
      </w:r>
      <w:r w:rsidR="002C20E6" w:rsidRPr="0038421E">
        <w:rPr>
          <w:rFonts w:ascii="Arial" w:hAnsi="Arial" w:cs="Arial"/>
          <w:sz w:val="24"/>
          <w:szCs w:val="24"/>
        </w:rPr>
        <w:t xml:space="preserve"> Jhon Jairo, cordial saludo</w:t>
      </w:r>
      <w:r w:rsidR="00E86478" w:rsidRPr="0038421E">
        <w:rPr>
          <w:rFonts w:ascii="Arial" w:hAnsi="Arial" w:cs="Arial"/>
          <w:sz w:val="24"/>
          <w:szCs w:val="24"/>
        </w:rPr>
        <w:t>:</w:t>
      </w:r>
    </w:p>
    <w:p w14:paraId="7DBA0C21" w14:textId="657054B5" w:rsidR="00E55366" w:rsidRPr="0038421E" w:rsidRDefault="00E55366">
      <w:pPr>
        <w:spacing w:after="0" w:line="240" w:lineRule="auto"/>
        <w:rPr>
          <w:rFonts w:ascii="Arial" w:hAnsi="Arial" w:cs="Arial"/>
          <w:sz w:val="24"/>
          <w:szCs w:val="24"/>
        </w:rPr>
      </w:pPr>
    </w:p>
    <w:p w14:paraId="67EA4796" w14:textId="3CEE503C" w:rsidR="002C20E6" w:rsidRPr="0038421E" w:rsidRDefault="002C20E6" w:rsidP="002C20E6">
      <w:pPr>
        <w:jc w:val="both"/>
        <w:rPr>
          <w:rFonts w:ascii="Arial" w:hAnsi="Arial" w:cs="Arial"/>
          <w:sz w:val="24"/>
          <w:szCs w:val="24"/>
        </w:rPr>
      </w:pPr>
      <w:r w:rsidRPr="0038421E">
        <w:rPr>
          <w:rFonts w:ascii="Arial" w:hAnsi="Arial" w:cs="Arial"/>
          <w:sz w:val="24"/>
          <w:szCs w:val="24"/>
        </w:rPr>
        <w:t xml:space="preserve">Esta Secretaría recibió la petición relacionada en el asunto en la cual manifiesta </w:t>
      </w:r>
      <w:r w:rsidRPr="0038421E">
        <w:rPr>
          <w:rFonts w:ascii="Arial" w:hAnsi="Arial" w:cs="Arial"/>
          <w:i/>
          <w:iCs/>
          <w:sz w:val="24"/>
          <w:szCs w:val="24"/>
        </w:rPr>
        <w:t xml:space="preserve">que “(…) </w:t>
      </w:r>
      <w:r w:rsidRPr="0038421E">
        <w:rPr>
          <w:rFonts w:ascii="Arial" w:hAnsi="Arial" w:cs="Arial"/>
          <w:i/>
          <w:sz w:val="24"/>
          <w:szCs w:val="24"/>
        </w:rPr>
        <w:t>1. si el proyecto Altair de constructora Bolívar ubicado en lagos de torca, está habilitado para realizar postulaciones del subsidio reactiva tu compra, tengo entendido que solamente los compradores que separen en los proyectos habilitados para recibir postulaciones de ese subsidio lo pueden hacer. 2. solicito por favor saber cuáles proyectos de constructora Amarilo ubicados en lagos de torca están habilitados para postular beneficiarios al subsidio reactiva tu compra</w:t>
      </w:r>
      <w:r w:rsidRPr="0038421E">
        <w:rPr>
          <w:rFonts w:ascii="Arial" w:hAnsi="Arial" w:cs="Arial"/>
          <w:i/>
          <w:iCs/>
          <w:sz w:val="24"/>
          <w:szCs w:val="24"/>
        </w:rPr>
        <w:t xml:space="preserve"> (…).,” </w:t>
      </w:r>
      <w:r w:rsidRPr="0038421E">
        <w:rPr>
          <w:rFonts w:ascii="Arial" w:hAnsi="Arial" w:cs="Arial"/>
          <w:sz w:val="24"/>
          <w:szCs w:val="24"/>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1C927CD" w14:textId="77777777" w:rsidR="002C20E6" w:rsidRPr="0038421E" w:rsidRDefault="002C20E6" w:rsidP="002C20E6">
      <w:pPr>
        <w:pStyle w:val="Prrafodelista"/>
        <w:numPr>
          <w:ilvl w:val="0"/>
          <w:numId w:val="1"/>
        </w:numPr>
        <w:rPr>
          <w:rFonts w:ascii="Arial" w:hAnsi="Arial" w:cs="Arial"/>
          <w:sz w:val="24"/>
          <w:szCs w:val="24"/>
        </w:rPr>
      </w:pPr>
      <w:r w:rsidRPr="0038421E">
        <w:rPr>
          <w:rFonts w:ascii="Arial" w:hAnsi="Arial" w:cs="Arial"/>
          <w:sz w:val="24"/>
          <w:szCs w:val="24"/>
        </w:rPr>
        <w:t>Informamos que el proyecto “Altair” de la Constructora Bolívar no se encuentra inscrito en el programa “Reactiva tu compra, reactiva tu hogar”.</w:t>
      </w:r>
    </w:p>
    <w:p w14:paraId="2BE19ECE" w14:textId="7616D099" w:rsidR="0038421E" w:rsidRPr="0038421E" w:rsidRDefault="0038421E" w:rsidP="0038421E">
      <w:pPr>
        <w:pStyle w:val="Prrafodelista"/>
        <w:numPr>
          <w:ilvl w:val="0"/>
          <w:numId w:val="1"/>
        </w:numPr>
        <w:rPr>
          <w:rFonts w:ascii="Arial" w:hAnsi="Arial" w:cs="Arial"/>
          <w:sz w:val="24"/>
          <w:szCs w:val="24"/>
        </w:rPr>
      </w:pPr>
      <w:r w:rsidRPr="0038421E">
        <w:rPr>
          <w:rFonts w:ascii="Arial" w:hAnsi="Arial" w:cs="Arial"/>
          <w:sz w:val="24"/>
          <w:szCs w:val="24"/>
        </w:rPr>
        <w:t>Los proyectos de la Constructora Amarilo, que se encuentran ubicados en</w:t>
      </w:r>
      <w:r>
        <w:rPr>
          <w:rFonts w:ascii="Arial" w:hAnsi="Arial" w:cs="Arial"/>
          <w:sz w:val="24"/>
          <w:szCs w:val="24"/>
        </w:rPr>
        <w:t xml:space="preserve"> la ciudadela</w:t>
      </w:r>
      <w:bookmarkStart w:id="0" w:name="_GoBack"/>
      <w:bookmarkEnd w:id="0"/>
      <w:r w:rsidRPr="0038421E">
        <w:rPr>
          <w:rFonts w:ascii="Arial" w:hAnsi="Arial" w:cs="Arial"/>
          <w:sz w:val="24"/>
          <w:szCs w:val="24"/>
        </w:rPr>
        <w:t xml:space="preserve"> lagos de torca e inscritos en el programa “Reactiva tu compra, reactiva tu hogar” son los siguientes.</w:t>
      </w:r>
    </w:p>
    <w:p w14:paraId="0F5FA543" w14:textId="062B5E0F" w:rsidR="002C20E6" w:rsidRPr="0038421E" w:rsidRDefault="0038421E" w:rsidP="0038421E">
      <w:pPr>
        <w:pStyle w:val="Prrafodelista"/>
        <w:rPr>
          <w:rFonts w:ascii="Arial" w:hAnsi="Arial" w:cs="Arial"/>
          <w:sz w:val="24"/>
          <w:szCs w:val="24"/>
        </w:rPr>
      </w:pPr>
      <w:r w:rsidRPr="0038421E">
        <w:rPr>
          <w:rFonts w:ascii="Arial" w:hAnsi="Arial" w:cs="Arial"/>
          <w:sz w:val="24"/>
          <w:szCs w:val="24"/>
        </w:rPr>
        <w:t>Girasol, Lirio, Tulipán, A</w:t>
      </w:r>
      <w:r>
        <w:rPr>
          <w:rFonts w:ascii="Arial" w:hAnsi="Arial" w:cs="Arial"/>
          <w:sz w:val="24"/>
          <w:szCs w:val="24"/>
        </w:rPr>
        <w:t>lamo, Almendro, Roble, Guayacan y</w:t>
      </w:r>
      <w:r w:rsidRPr="0038421E">
        <w:rPr>
          <w:rFonts w:ascii="Arial" w:hAnsi="Arial" w:cs="Arial"/>
          <w:sz w:val="24"/>
          <w:szCs w:val="24"/>
        </w:rPr>
        <w:t xml:space="preserve"> Canelo lo invitamos</w:t>
      </w:r>
      <w:r>
        <w:rPr>
          <w:rFonts w:ascii="Arial" w:hAnsi="Arial" w:cs="Arial"/>
          <w:sz w:val="24"/>
          <w:szCs w:val="24"/>
        </w:rPr>
        <w:t xml:space="preserve"> a </w:t>
      </w:r>
      <w:r w:rsidRPr="0038421E">
        <w:rPr>
          <w:rFonts w:ascii="Arial" w:hAnsi="Arial" w:cs="Arial"/>
          <w:sz w:val="24"/>
          <w:szCs w:val="24"/>
        </w:rPr>
        <w:t>que se acerque a las salas de ventas Calle 235 #52-50</w:t>
      </w:r>
    </w:p>
    <w:p w14:paraId="6353A72C" w14:textId="77777777" w:rsidR="002C20E6" w:rsidRPr="0038421E" w:rsidRDefault="002C20E6" w:rsidP="002C20E6">
      <w:pPr>
        <w:ind w:left="360"/>
        <w:jc w:val="both"/>
        <w:rPr>
          <w:rFonts w:ascii="Arial" w:hAnsi="Arial" w:cs="Arial"/>
          <w:sz w:val="24"/>
          <w:szCs w:val="24"/>
        </w:rPr>
      </w:pPr>
      <w:r w:rsidRPr="0038421E">
        <w:rPr>
          <w:rFonts w:ascii="Arial" w:hAnsi="Arial" w:cs="Arial"/>
          <w:sz w:val="24"/>
          <w:szCs w:val="24"/>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w:t>
      </w:r>
      <w:r w:rsidRPr="0038421E">
        <w:rPr>
          <w:rFonts w:ascii="Arial" w:hAnsi="Arial" w:cs="Arial"/>
          <w:sz w:val="24"/>
          <w:szCs w:val="24"/>
        </w:rPr>
        <w:lastRenderedPageBreak/>
        <w:t xml:space="preserve">través de cualquiera de nuestros canales de atención habilitados actualmente: Línea 195, Sistema Distrital de Quejas y Soluciones Bogotá te Escucha, y correo electrónico: </w:t>
      </w:r>
      <w:hyperlink r:id="rId8" w:history="1">
        <w:r w:rsidRPr="0038421E">
          <w:rPr>
            <w:rStyle w:val="Hipervnculo"/>
            <w:rFonts w:ascii="Arial" w:hAnsi="Arial" w:cs="Arial"/>
            <w:sz w:val="24"/>
            <w:szCs w:val="24"/>
          </w:rPr>
          <w:t>ventanilladecorrespondencia@habitatbogota.gov.co</w:t>
        </w:r>
      </w:hyperlink>
    </w:p>
    <w:p w14:paraId="4DC37436" w14:textId="1D88EAEF" w:rsidR="00142D47" w:rsidRPr="0038421E" w:rsidRDefault="000102C2" w:rsidP="001C79EC">
      <w:pPr>
        <w:spacing w:after="0"/>
        <w:rPr>
          <w:rFonts w:ascii="Arial" w:hAnsi="Arial" w:cs="Arial"/>
        </w:rPr>
      </w:pPr>
      <w:r w:rsidRPr="0038421E">
        <w:rPr>
          <w:rFonts w:ascii="Arial" w:hAnsi="Arial" w:cs="Arial"/>
          <w:sz w:val="24"/>
          <w:szCs w:val="24"/>
        </w:rPr>
        <w:t>Cordialmente</w:t>
      </w:r>
      <w:r w:rsidR="00E86478" w:rsidRPr="0038421E">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62C3B7E2" w:rsidR="00AA62FC" w:rsidRPr="00AA62FC" w:rsidRDefault="00E86478" w:rsidP="002C20E6">
      <w:pPr>
        <w:spacing w:after="0" w:line="240" w:lineRule="auto"/>
        <w:rPr>
          <w:rFonts w:ascii="Arial" w:hAnsi="Arial" w:cs="Arial"/>
          <w:sz w:val="16"/>
          <w:szCs w:val="16"/>
        </w:rPr>
      </w:pPr>
      <w:r>
        <w:rPr>
          <w:rFonts w:ascii="Arial" w:hAnsi="Arial" w:cs="Arial"/>
          <w:sz w:val="16"/>
          <w:szCs w:val="16"/>
        </w:rPr>
        <w:t>Aprobó: #RAPROBO#</w:t>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3CBED" w14:textId="77777777" w:rsidR="00E91342" w:rsidRDefault="00E91342">
      <w:pPr>
        <w:spacing w:after="0" w:line="240" w:lineRule="auto"/>
      </w:pPr>
      <w:r>
        <w:separator/>
      </w:r>
    </w:p>
  </w:endnote>
  <w:endnote w:type="continuationSeparator" w:id="0">
    <w:p w14:paraId="7DBB7A8C" w14:textId="77777777" w:rsidR="00E91342" w:rsidRDefault="00E91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8421E">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8421E">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C304D" w14:textId="77777777" w:rsidR="00E91342" w:rsidRDefault="00E91342">
      <w:pPr>
        <w:spacing w:after="0" w:line="240" w:lineRule="auto"/>
      </w:pPr>
      <w:r>
        <w:separator/>
      </w:r>
    </w:p>
  </w:footnote>
  <w:footnote w:type="continuationSeparator" w:id="0">
    <w:p w14:paraId="6AC11F68" w14:textId="77777777" w:rsidR="00E91342" w:rsidRDefault="00E913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463D6"/>
    <w:multiLevelType w:val="hybridMultilevel"/>
    <w:tmpl w:val="C2D285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20E6"/>
    <w:rsid w:val="002F0DFB"/>
    <w:rsid w:val="0032270B"/>
    <w:rsid w:val="00336156"/>
    <w:rsid w:val="00341566"/>
    <w:rsid w:val="0037469C"/>
    <w:rsid w:val="0038421E"/>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959AF"/>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46A97"/>
    <w:rsid w:val="00C617FD"/>
    <w:rsid w:val="00CF3AE6"/>
    <w:rsid w:val="00D360BB"/>
    <w:rsid w:val="00D82053"/>
    <w:rsid w:val="00D9347A"/>
    <w:rsid w:val="00D937A1"/>
    <w:rsid w:val="00DD12AC"/>
    <w:rsid w:val="00E55366"/>
    <w:rsid w:val="00E86478"/>
    <w:rsid w:val="00E91342"/>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C20E6"/>
    <w:pPr>
      <w:ind w:left="720"/>
      <w:contextualSpacing/>
    </w:pPr>
  </w:style>
  <w:style w:type="character" w:styleId="Hipervnculo">
    <w:name w:val="Hyperlink"/>
    <w:basedOn w:val="Fuentedeprrafopredeter"/>
    <w:uiPriority w:val="99"/>
    <w:unhideWhenUsed/>
    <w:rsid w:val="002C20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FC1FE-8256-480E-8608-1B6B5711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1942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2025-02-25T12:10:00Z</dcterms:created>
  <dcterms:modified xsi:type="dcterms:W3CDTF">2025-02-25T12:10:00Z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